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D3B7E" w14:textId="3CCE7169" w:rsidR="00AB57CB" w:rsidRDefault="00E93101" w:rsidP="003541F6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5" w:right="6" w:hanging="425"/>
        <w:jc w:val="both"/>
      </w:pPr>
      <w:bookmarkStart w:id="0" w:name="_GoBack"/>
      <w:bookmarkEnd w:id="0"/>
      <w:r>
        <w:t xml:space="preserve">The </w:t>
      </w:r>
      <w:r>
        <w:rPr>
          <w:i/>
        </w:rPr>
        <w:t xml:space="preserve">Building Our </w:t>
      </w:r>
      <w:r w:rsidR="00B52AFF">
        <w:rPr>
          <w:i/>
        </w:rPr>
        <w:t xml:space="preserve">Innovation </w:t>
      </w:r>
      <w:r>
        <w:rPr>
          <w:i/>
        </w:rPr>
        <w:t xml:space="preserve">Economy – Advance Queensland Strategy </w:t>
      </w:r>
      <w:r w:rsidRPr="00573290">
        <w:rPr>
          <w:i/>
        </w:rPr>
        <w:t>(Draft</w:t>
      </w:r>
      <w:r w:rsidR="004C260A" w:rsidRPr="00573290">
        <w:rPr>
          <w:i/>
        </w:rPr>
        <w:t>)</w:t>
      </w:r>
      <w:r w:rsidR="00B52AFF">
        <w:t xml:space="preserve"> </w:t>
      </w:r>
      <w:r w:rsidR="004C260A">
        <w:t xml:space="preserve">(the Draft </w:t>
      </w:r>
      <w:r w:rsidR="00B52AFF">
        <w:t>Strategy</w:t>
      </w:r>
      <w:r w:rsidRPr="00995345">
        <w:t>)</w:t>
      </w:r>
      <w:r>
        <w:rPr>
          <w:i/>
        </w:rPr>
        <w:t xml:space="preserve"> </w:t>
      </w:r>
      <w:r>
        <w:t>is an opportunity to engage Queenslanders on their priorities for the future of innovation in Queensland.</w:t>
      </w:r>
    </w:p>
    <w:p w14:paraId="695D3B80" w14:textId="77777777" w:rsidR="00AB57CB" w:rsidRDefault="00E93101" w:rsidP="003541F6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5" w:right="6" w:hanging="425"/>
        <w:jc w:val="both"/>
      </w:pPr>
      <w:r>
        <w:t>The Draft Strategy identifies priorities and actions to inform a new plan for Advance Queensland that will focus the state’s innovation effort toward creating new jobs and economic</w:t>
      </w:r>
      <w:r>
        <w:rPr>
          <w:spacing w:val="-6"/>
        </w:rPr>
        <w:t xml:space="preserve"> </w:t>
      </w:r>
      <w:r>
        <w:t>growth.</w:t>
      </w:r>
    </w:p>
    <w:p w14:paraId="695D3B82" w14:textId="77777777" w:rsidR="00AB57CB" w:rsidRDefault="00E93101" w:rsidP="003541F6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5" w:right="6" w:hanging="425"/>
        <w:jc w:val="both"/>
      </w:pPr>
      <w:r>
        <w:t>Consultation on the Draft Strategy will ensure the new plan for Advance Queensland is targeted and geared to solve Queensland’s big</w:t>
      </w:r>
      <w:r>
        <w:rPr>
          <w:spacing w:val="-26"/>
        </w:rPr>
        <w:t xml:space="preserve"> </w:t>
      </w:r>
      <w:r>
        <w:t>challenges.</w:t>
      </w:r>
    </w:p>
    <w:p w14:paraId="695D3B84" w14:textId="56E199D7" w:rsidR="00AB57CB" w:rsidRDefault="00E93101" w:rsidP="003541F6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5" w:right="6" w:hanging="425"/>
        <w:jc w:val="both"/>
      </w:pPr>
      <w:r>
        <w:rPr>
          <w:u w:val="single"/>
        </w:rPr>
        <w:t>Cabinet</w:t>
      </w:r>
      <w:r>
        <w:rPr>
          <w:spacing w:val="-10"/>
          <w:u w:val="single"/>
        </w:rPr>
        <w:t xml:space="preserve"> </w:t>
      </w:r>
      <w:r>
        <w:rPr>
          <w:u w:val="single"/>
        </w:rPr>
        <w:t>approved</w:t>
      </w:r>
      <w:r>
        <w:rPr>
          <w:spacing w:val="-11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release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i/>
        </w:rPr>
        <w:t>Building</w:t>
      </w:r>
      <w:r>
        <w:rPr>
          <w:i/>
          <w:spacing w:val="-13"/>
        </w:rPr>
        <w:t xml:space="preserve"> </w:t>
      </w:r>
      <w:r>
        <w:rPr>
          <w:i/>
        </w:rPr>
        <w:t>Our</w:t>
      </w:r>
      <w:r>
        <w:rPr>
          <w:i/>
          <w:spacing w:val="-14"/>
        </w:rPr>
        <w:t xml:space="preserve"> </w:t>
      </w:r>
      <w:r w:rsidR="00670176">
        <w:rPr>
          <w:i/>
        </w:rPr>
        <w:t>Innovation</w:t>
      </w:r>
      <w:r w:rsidR="00670176">
        <w:rPr>
          <w:i/>
          <w:spacing w:val="-12"/>
        </w:rPr>
        <w:t xml:space="preserve"> </w:t>
      </w:r>
      <w:r>
        <w:rPr>
          <w:i/>
        </w:rPr>
        <w:t>Economy</w:t>
      </w:r>
      <w:r>
        <w:rPr>
          <w:i/>
          <w:spacing w:val="-13"/>
        </w:rPr>
        <w:t xml:space="preserve"> </w:t>
      </w:r>
      <w:r>
        <w:rPr>
          <w:i/>
        </w:rPr>
        <w:t>–</w:t>
      </w:r>
      <w:r>
        <w:rPr>
          <w:i/>
          <w:spacing w:val="-13"/>
        </w:rPr>
        <w:t xml:space="preserve"> </w:t>
      </w:r>
      <w:r>
        <w:rPr>
          <w:i/>
        </w:rPr>
        <w:t>Advance</w:t>
      </w:r>
      <w:r>
        <w:rPr>
          <w:i/>
          <w:spacing w:val="-13"/>
        </w:rPr>
        <w:t xml:space="preserve"> </w:t>
      </w:r>
      <w:r>
        <w:rPr>
          <w:i/>
        </w:rPr>
        <w:t xml:space="preserve">Queensland Strategy </w:t>
      </w:r>
      <w:r w:rsidR="008A2CB2" w:rsidRPr="00A91359">
        <w:rPr>
          <w:i/>
        </w:rPr>
        <w:t xml:space="preserve">(Draft) </w:t>
      </w:r>
      <w:r>
        <w:t>for public</w:t>
      </w:r>
      <w:r>
        <w:rPr>
          <w:spacing w:val="-15"/>
        </w:rPr>
        <w:t xml:space="preserve"> </w:t>
      </w:r>
      <w:r>
        <w:t>consultation.</w:t>
      </w:r>
    </w:p>
    <w:p w14:paraId="695D3B86" w14:textId="77777777" w:rsidR="00AB57CB" w:rsidRDefault="00E93101" w:rsidP="003541F6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5" w:right="6" w:hanging="425"/>
        <w:jc w:val="both"/>
      </w:pPr>
      <w:r>
        <w:rPr>
          <w:u w:val="single"/>
        </w:rPr>
        <w:t>Cabinet endorsed</w:t>
      </w:r>
      <w:r>
        <w:t xml:space="preserve"> the formation of a Queensland water and energy innovation cluster to accelerate innovation by the State’s water and energy</w:t>
      </w:r>
      <w:r>
        <w:rPr>
          <w:spacing w:val="-41"/>
        </w:rPr>
        <w:t xml:space="preserve"> </w:t>
      </w:r>
      <w:r>
        <w:t>providers.</w:t>
      </w:r>
    </w:p>
    <w:p w14:paraId="695D3B88" w14:textId="77777777" w:rsidR="00AB57CB" w:rsidRDefault="00E93101" w:rsidP="003541F6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5" w:right="6" w:hanging="425"/>
      </w:pPr>
      <w:r>
        <w:rPr>
          <w:u w:val="single"/>
        </w:rPr>
        <w:t>Cabinet noted</w:t>
      </w:r>
      <w:r>
        <w:t xml:space="preserve"> the outcomes of stakeholder</w:t>
      </w:r>
      <w:r>
        <w:rPr>
          <w:spacing w:val="-16"/>
        </w:rPr>
        <w:t xml:space="preserve"> </w:t>
      </w:r>
      <w:r>
        <w:t>consultation.</w:t>
      </w:r>
    </w:p>
    <w:p w14:paraId="695D3B8A" w14:textId="77777777" w:rsidR="00AB57CB" w:rsidRDefault="00E93101" w:rsidP="003541F6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5" w:right="6" w:hanging="425"/>
      </w:pPr>
      <w:r>
        <w:rPr>
          <w:u w:val="single"/>
        </w:rPr>
        <w:t>Cabinet noted</w:t>
      </w:r>
      <w:r>
        <w:t xml:space="preserve"> the progress of Advance</w:t>
      </w:r>
      <w:r>
        <w:rPr>
          <w:spacing w:val="-11"/>
        </w:rPr>
        <w:t xml:space="preserve"> </w:t>
      </w:r>
      <w:r>
        <w:t>Queensland.</w:t>
      </w:r>
    </w:p>
    <w:p w14:paraId="695D3B8C" w14:textId="3045E776" w:rsidR="00AB57CB" w:rsidRDefault="00E93101" w:rsidP="003541F6">
      <w:pPr>
        <w:pStyle w:val="ListParagraph"/>
        <w:numPr>
          <w:ilvl w:val="0"/>
          <w:numId w:val="1"/>
        </w:numPr>
        <w:tabs>
          <w:tab w:val="left" w:pos="426"/>
        </w:tabs>
        <w:spacing w:before="360"/>
        <w:ind w:left="425" w:right="6" w:hanging="425"/>
      </w:pPr>
      <w:r w:rsidRPr="00C64812">
        <w:rPr>
          <w:i/>
          <w:spacing w:val="-4"/>
          <w:u w:val="single"/>
        </w:rPr>
        <w:t>Attachments</w:t>
      </w:r>
    </w:p>
    <w:p w14:paraId="695D3B8D" w14:textId="2E516ED0" w:rsidR="00AB57CB" w:rsidRDefault="00FF0430" w:rsidP="003541F6">
      <w:pPr>
        <w:pStyle w:val="ListParagraph"/>
        <w:numPr>
          <w:ilvl w:val="0"/>
          <w:numId w:val="2"/>
        </w:numPr>
        <w:tabs>
          <w:tab w:val="left" w:pos="426"/>
          <w:tab w:val="left" w:pos="2140"/>
          <w:tab w:val="left" w:pos="2141"/>
        </w:tabs>
        <w:spacing w:before="120" w:line="237" w:lineRule="auto"/>
        <w:ind w:right="6"/>
      </w:pPr>
      <w:hyperlink r:id="rId10" w:history="1">
        <w:r w:rsidR="00E93101" w:rsidRPr="009B084C">
          <w:rPr>
            <w:rStyle w:val="Hyperlink"/>
            <w:i/>
          </w:rPr>
          <w:t xml:space="preserve">Building Our </w:t>
        </w:r>
        <w:r w:rsidR="00DD5193" w:rsidRPr="009B084C">
          <w:rPr>
            <w:rStyle w:val="Hyperlink"/>
            <w:i/>
          </w:rPr>
          <w:t xml:space="preserve">Innovation </w:t>
        </w:r>
        <w:r w:rsidR="00E93101" w:rsidRPr="009B084C">
          <w:rPr>
            <w:rStyle w:val="Hyperlink"/>
            <w:i/>
          </w:rPr>
          <w:t>Economy – Advance Queensland Strategy</w:t>
        </w:r>
        <w:r w:rsidR="008A2CB2" w:rsidRPr="009B084C">
          <w:rPr>
            <w:rStyle w:val="Hyperlink"/>
            <w:i/>
          </w:rPr>
          <w:t xml:space="preserve"> (Draft)</w:t>
        </w:r>
      </w:hyperlink>
    </w:p>
    <w:sectPr w:rsidR="00AB57CB" w:rsidSect="00D77A81">
      <w:headerReference w:type="default" r:id="rId11"/>
      <w:pgSz w:w="11910" w:h="16840" w:code="9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AA6B96" w14:textId="77777777" w:rsidR="00B159E3" w:rsidRDefault="00B159E3" w:rsidP="00D77A81">
      <w:r>
        <w:separator/>
      </w:r>
    </w:p>
  </w:endnote>
  <w:endnote w:type="continuationSeparator" w:id="0">
    <w:p w14:paraId="0E0289B6" w14:textId="77777777" w:rsidR="00B159E3" w:rsidRDefault="00B159E3" w:rsidP="00D77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51BF8C" w14:textId="77777777" w:rsidR="00B159E3" w:rsidRDefault="00B159E3" w:rsidP="00D77A81">
      <w:r>
        <w:separator/>
      </w:r>
    </w:p>
  </w:footnote>
  <w:footnote w:type="continuationSeparator" w:id="0">
    <w:p w14:paraId="69FD062E" w14:textId="77777777" w:rsidR="00B159E3" w:rsidRDefault="00B159E3" w:rsidP="00D77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5D3B92" w14:textId="77777777" w:rsidR="00D77A81" w:rsidRPr="00937A4A" w:rsidRDefault="00D77A81" w:rsidP="00D77A81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b/>
        <w:sz w:val="28"/>
      </w:rPr>
    </w:pPr>
    <w:r w:rsidRPr="00937A4A">
      <w:rPr>
        <w:b/>
        <w:sz w:val="28"/>
      </w:rPr>
      <w:t>Queensland Government</w:t>
    </w:r>
  </w:p>
  <w:p w14:paraId="695D3B93" w14:textId="77777777" w:rsidR="00D77A81" w:rsidRPr="00937A4A" w:rsidRDefault="00D77A81" w:rsidP="00D77A81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b/>
        <w:sz w:val="14"/>
        <w:u w:val="single"/>
      </w:rPr>
    </w:pPr>
  </w:p>
  <w:p w14:paraId="695D3B94" w14:textId="427D05B7" w:rsidR="00D77A81" w:rsidRPr="00937A4A" w:rsidRDefault="00D77A81" w:rsidP="00D77A81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b/>
      </w:rPr>
    </w:pPr>
    <w:r w:rsidRPr="00937A4A">
      <w:rPr>
        <w:b/>
      </w:rPr>
      <w:t xml:space="preserve">Cabinet – </w:t>
    </w:r>
    <w:r w:rsidR="00217214">
      <w:rPr>
        <w:b/>
      </w:rPr>
      <w:t>April 2019</w:t>
    </w:r>
  </w:p>
  <w:p w14:paraId="695D3B95" w14:textId="51512003" w:rsidR="00D77A81" w:rsidRDefault="00D77A81" w:rsidP="00D77A81">
    <w:pPr>
      <w:pStyle w:val="Header"/>
      <w:spacing w:before="120"/>
      <w:rPr>
        <w:b/>
        <w:u w:val="single"/>
      </w:rPr>
    </w:pPr>
    <w:r>
      <w:rPr>
        <w:b/>
        <w:u w:val="single"/>
      </w:rPr>
      <w:t xml:space="preserve">Building Our </w:t>
    </w:r>
    <w:r w:rsidR="009B2FA1">
      <w:rPr>
        <w:b/>
        <w:u w:val="single"/>
      </w:rPr>
      <w:t xml:space="preserve">Innovation </w:t>
    </w:r>
    <w:r>
      <w:rPr>
        <w:b/>
        <w:u w:val="single"/>
      </w:rPr>
      <w:t>Economy – Advance Queensland Strategy</w:t>
    </w:r>
    <w:r w:rsidRPr="00E4431B">
      <w:rPr>
        <w:b/>
        <w:u w:val="single"/>
      </w:rPr>
      <w:t xml:space="preserve"> </w:t>
    </w:r>
    <w:r w:rsidR="005647F6">
      <w:rPr>
        <w:b/>
        <w:u w:val="single"/>
      </w:rPr>
      <w:t>(Draft)</w:t>
    </w:r>
  </w:p>
  <w:p w14:paraId="695D3B96" w14:textId="77777777" w:rsidR="00D77A81" w:rsidRDefault="00D77A81" w:rsidP="00D77A81">
    <w:pPr>
      <w:pStyle w:val="Header"/>
      <w:spacing w:before="120"/>
      <w:rPr>
        <w:b/>
        <w:u w:val="single"/>
      </w:rPr>
    </w:pPr>
    <w:r>
      <w:rPr>
        <w:b/>
        <w:u w:val="single"/>
      </w:rPr>
      <w:t>Minister for Innovation and Tourism Industry Development and Minister for the Commonwealth Games</w:t>
    </w:r>
  </w:p>
  <w:p w14:paraId="695D3B97" w14:textId="77777777" w:rsidR="00C449B5" w:rsidRDefault="00C449B5" w:rsidP="003541F6">
    <w:pPr>
      <w:pStyle w:val="Header"/>
      <w:rPr>
        <w:b/>
        <w:u w:val="single"/>
      </w:rPr>
    </w:pPr>
    <w:r w:rsidRPr="00C449B5">
      <w:rPr>
        <w:b/>
        <w:u w:val="single"/>
      </w:rPr>
      <w:t>Minister for State Development, Manufacturing, Infrastructure and Planning</w:t>
    </w:r>
  </w:p>
  <w:p w14:paraId="695D3B98" w14:textId="77777777" w:rsidR="00D77A81" w:rsidRDefault="00D77A81" w:rsidP="003541F6">
    <w:pPr>
      <w:pStyle w:val="Header"/>
      <w:rPr>
        <w:b/>
        <w:u w:val="single"/>
      </w:rPr>
    </w:pPr>
    <w:r>
      <w:rPr>
        <w:b/>
        <w:u w:val="single"/>
      </w:rPr>
      <w:t>Minister for Employment and Small Business and Minister for Training and Skills Development</w:t>
    </w:r>
  </w:p>
  <w:p w14:paraId="695D3B99" w14:textId="77777777" w:rsidR="00D77A81" w:rsidRDefault="00D77A81" w:rsidP="003541F6">
    <w:pPr>
      <w:pStyle w:val="Header"/>
      <w:rPr>
        <w:b/>
        <w:u w:val="single"/>
      </w:rPr>
    </w:pPr>
    <w:r>
      <w:rPr>
        <w:b/>
        <w:u w:val="single"/>
      </w:rPr>
      <w:t>Minister for Environment and the Great Barrier Reef, Minister for Science and Minister for the Arts</w:t>
    </w:r>
  </w:p>
  <w:p w14:paraId="695D3B9A" w14:textId="77777777" w:rsidR="00D77A81" w:rsidRDefault="00D77A81" w:rsidP="00D77A81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A1726"/>
    <w:multiLevelType w:val="hybridMultilevel"/>
    <w:tmpl w:val="9AEE3C8C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DCB7345"/>
    <w:multiLevelType w:val="hybridMultilevel"/>
    <w:tmpl w:val="E4984A6C"/>
    <w:lvl w:ilvl="0" w:tplc="6F2ED290">
      <w:start w:val="1"/>
      <w:numFmt w:val="decimal"/>
      <w:lvlText w:val="%1."/>
      <w:lvlJc w:val="left"/>
      <w:pPr>
        <w:ind w:left="700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890AC1FA">
      <w:numFmt w:val="bullet"/>
      <w:lvlText w:val=""/>
      <w:lvlJc w:val="left"/>
      <w:pPr>
        <w:ind w:left="214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0B4A9242">
      <w:numFmt w:val="bullet"/>
      <w:lvlText w:val="•"/>
      <w:lvlJc w:val="left"/>
      <w:pPr>
        <w:ind w:left="2980" w:hanging="360"/>
      </w:pPr>
      <w:rPr>
        <w:rFonts w:hint="default"/>
      </w:rPr>
    </w:lvl>
    <w:lvl w:ilvl="3" w:tplc="6786E716">
      <w:numFmt w:val="bullet"/>
      <w:lvlText w:val="•"/>
      <w:lvlJc w:val="left"/>
      <w:pPr>
        <w:ind w:left="3821" w:hanging="360"/>
      </w:pPr>
      <w:rPr>
        <w:rFonts w:hint="default"/>
      </w:rPr>
    </w:lvl>
    <w:lvl w:ilvl="4" w:tplc="B8BEC2EE">
      <w:numFmt w:val="bullet"/>
      <w:lvlText w:val="•"/>
      <w:lvlJc w:val="left"/>
      <w:pPr>
        <w:ind w:left="4662" w:hanging="360"/>
      </w:pPr>
      <w:rPr>
        <w:rFonts w:hint="default"/>
      </w:rPr>
    </w:lvl>
    <w:lvl w:ilvl="5" w:tplc="B70260B8">
      <w:numFmt w:val="bullet"/>
      <w:lvlText w:val="•"/>
      <w:lvlJc w:val="left"/>
      <w:pPr>
        <w:ind w:left="5502" w:hanging="360"/>
      </w:pPr>
      <w:rPr>
        <w:rFonts w:hint="default"/>
      </w:rPr>
    </w:lvl>
    <w:lvl w:ilvl="6" w:tplc="D3F4BA32">
      <w:numFmt w:val="bullet"/>
      <w:lvlText w:val="•"/>
      <w:lvlJc w:val="left"/>
      <w:pPr>
        <w:ind w:left="6343" w:hanging="360"/>
      </w:pPr>
      <w:rPr>
        <w:rFonts w:hint="default"/>
      </w:rPr>
    </w:lvl>
    <w:lvl w:ilvl="7" w:tplc="8C5C3744">
      <w:numFmt w:val="bullet"/>
      <w:lvlText w:val="•"/>
      <w:lvlJc w:val="left"/>
      <w:pPr>
        <w:ind w:left="7184" w:hanging="360"/>
      </w:pPr>
      <w:rPr>
        <w:rFonts w:hint="default"/>
      </w:rPr>
    </w:lvl>
    <w:lvl w:ilvl="8" w:tplc="785CF6D4">
      <w:numFmt w:val="bullet"/>
      <w:lvlText w:val="•"/>
      <w:lvlJc w:val="left"/>
      <w:pPr>
        <w:ind w:left="8024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7CB"/>
    <w:rsid w:val="00006A1D"/>
    <w:rsid w:val="00143732"/>
    <w:rsid w:val="001624DB"/>
    <w:rsid w:val="00172666"/>
    <w:rsid w:val="002007B4"/>
    <w:rsid w:val="00200E53"/>
    <w:rsid w:val="00217214"/>
    <w:rsid w:val="003541F6"/>
    <w:rsid w:val="0035573F"/>
    <w:rsid w:val="003822AF"/>
    <w:rsid w:val="00453CF9"/>
    <w:rsid w:val="004C260A"/>
    <w:rsid w:val="00537BA6"/>
    <w:rsid w:val="005647F6"/>
    <w:rsid w:val="00573290"/>
    <w:rsid w:val="00653D72"/>
    <w:rsid w:val="00670176"/>
    <w:rsid w:val="006706F5"/>
    <w:rsid w:val="0067151F"/>
    <w:rsid w:val="00744AB3"/>
    <w:rsid w:val="00881660"/>
    <w:rsid w:val="008A1CED"/>
    <w:rsid w:val="008A2CB2"/>
    <w:rsid w:val="00916BE3"/>
    <w:rsid w:val="00986428"/>
    <w:rsid w:val="00995345"/>
    <w:rsid w:val="009B084C"/>
    <w:rsid w:val="009B2FA1"/>
    <w:rsid w:val="00A3000B"/>
    <w:rsid w:val="00A30087"/>
    <w:rsid w:val="00A4083E"/>
    <w:rsid w:val="00A91359"/>
    <w:rsid w:val="00AB57CB"/>
    <w:rsid w:val="00AB7BE7"/>
    <w:rsid w:val="00AF7DC2"/>
    <w:rsid w:val="00B159E3"/>
    <w:rsid w:val="00B52AFF"/>
    <w:rsid w:val="00B90BCA"/>
    <w:rsid w:val="00C21420"/>
    <w:rsid w:val="00C449B5"/>
    <w:rsid w:val="00C64812"/>
    <w:rsid w:val="00C7235F"/>
    <w:rsid w:val="00D142E6"/>
    <w:rsid w:val="00D517A1"/>
    <w:rsid w:val="00D77A81"/>
    <w:rsid w:val="00DB27EA"/>
    <w:rsid w:val="00DD5193"/>
    <w:rsid w:val="00E32070"/>
    <w:rsid w:val="00E4431B"/>
    <w:rsid w:val="00E93101"/>
    <w:rsid w:val="00F3647E"/>
    <w:rsid w:val="00FF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95D3B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51"/>
      <w:ind w:left="792" w:right="825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19"/>
      <w:ind w:left="340"/>
      <w:outlineLvl w:val="1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70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77A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7A8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77A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7A81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AB7B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7B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BE7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7B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7BE7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B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BE7"/>
    <w:rPr>
      <w:rFonts w:ascii="Segoe UI" w:eastAsia="Arial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B084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0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Attachments/Draft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C8020A-26F1-42F0-95D2-71C8E4BAFC37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63e311de-a790-43ff-be63-577c26c7507c"/>
    <ds:schemaRef ds:uri="b8ed82f2-f7bd-423c-8698-5e132afe924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4C9F797-3CC1-4F7E-B527-EEDABB122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678686-D702-47A3-837F-EF2A46F427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149</Words>
  <Characters>877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Base>https://www.cabinet.qld.gov.au/documents/2019/Apr/InStrDft/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51</cp:revision>
  <cp:lastPrinted>2019-07-26T00:14:00Z</cp:lastPrinted>
  <dcterms:created xsi:type="dcterms:W3CDTF">2019-03-19T03:29:00Z</dcterms:created>
  <dcterms:modified xsi:type="dcterms:W3CDTF">2020-04-22T01:11:00Z</dcterms:modified>
  <cp:category>Innovation,Economic_Development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2019-03-14T00:00:00Z</vt:filetime>
  </property>
  <property fmtid="{D5CDD505-2E9C-101B-9397-08002B2CF9AE}" pid="5" name="ContentTypeId">
    <vt:lpwstr>0x010100DDE14CFDD070B24F85F5DE43654FF01E</vt:lpwstr>
  </property>
</Properties>
</file>